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X="-318" w:tblpY="-455"/>
        <w:tblW w:w="8962" w:type="dxa"/>
        <w:tblLook w:val="04A0" w:firstRow="1" w:lastRow="0" w:firstColumn="1" w:lastColumn="0" w:noHBand="0" w:noVBand="1"/>
      </w:tblPr>
      <w:tblGrid>
        <w:gridCol w:w="8962"/>
      </w:tblGrid>
      <w:tr w:rsidR="00A1702F" w:rsidTr="00A1702F">
        <w:trPr>
          <w:trHeight w:val="1697"/>
        </w:trPr>
        <w:tc>
          <w:tcPr>
            <w:tcW w:w="8962" w:type="dxa"/>
          </w:tcPr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FUNDO DE PREVIDÊNCIA DOS FUNCIONÁRIOS</w:t>
            </w:r>
          </w:p>
          <w:p w:rsid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DO MUNICÍPIO DE BROCHIER</w:t>
            </w:r>
          </w:p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</w:p>
          <w:p w:rsidR="00A1702F" w:rsidRDefault="00A1702F" w:rsidP="00A1702F">
            <w:pPr>
              <w:jc w:val="center"/>
              <w:rPr>
                <w:rFonts w:ascii="Arial" w:hAnsi="Arial" w:cs="Arial"/>
              </w:rPr>
            </w:pPr>
            <w:r w:rsidRPr="00A1702F">
              <w:rPr>
                <w:rFonts w:ascii="Arial" w:hAnsi="Arial" w:cs="Arial"/>
              </w:rPr>
              <w:t>AUTORIZAÇÃO DE APLICAÇÃO E RESGATE</w:t>
            </w:r>
            <w:r>
              <w:rPr>
                <w:rFonts w:ascii="Arial" w:hAnsi="Arial" w:cs="Arial"/>
              </w:rPr>
              <w:t xml:space="preserve"> – APR</w:t>
            </w:r>
          </w:p>
          <w:p w:rsidR="00A1702F" w:rsidRPr="00A1702F" w:rsidRDefault="00A1702F" w:rsidP="00A1702F">
            <w:pPr>
              <w:jc w:val="center"/>
              <w:rPr>
                <w:rFonts w:ascii="Arial" w:hAnsi="Arial" w:cs="Arial"/>
              </w:rPr>
            </w:pPr>
          </w:p>
          <w:p w:rsidR="00A1702F" w:rsidRPr="00A1702F" w:rsidRDefault="00A1702F" w:rsidP="00A1702F">
            <w:pPr>
              <w:jc w:val="center"/>
              <w:rPr>
                <w:sz w:val="18"/>
                <w:szCs w:val="18"/>
              </w:rPr>
            </w:pPr>
            <w:r w:rsidRPr="00A1702F">
              <w:rPr>
                <w:rFonts w:ascii="Arial" w:hAnsi="Arial" w:cs="Arial"/>
                <w:sz w:val="18"/>
                <w:szCs w:val="18"/>
              </w:rPr>
              <w:t>ART.3º-B DA</w:t>
            </w:r>
            <w:r w:rsidR="00891C62">
              <w:rPr>
                <w:rFonts w:ascii="Arial" w:hAnsi="Arial" w:cs="Arial"/>
                <w:sz w:val="18"/>
                <w:szCs w:val="18"/>
              </w:rPr>
              <w:t xml:space="preserve"> PORTARIA MPS Nº519/2011, INCLUÍ</w:t>
            </w:r>
            <w:r w:rsidRPr="00A1702F">
              <w:rPr>
                <w:rFonts w:ascii="Arial" w:hAnsi="Arial" w:cs="Arial"/>
                <w:sz w:val="18"/>
                <w:szCs w:val="18"/>
              </w:rPr>
              <w:t>DO PELO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02F">
              <w:rPr>
                <w:rFonts w:ascii="Arial" w:hAnsi="Arial" w:cs="Arial"/>
                <w:sz w:val="18"/>
                <w:szCs w:val="18"/>
              </w:rPr>
              <w:t>ART.2º DA PORTARIA MPS Nº170 DE 25/04/2012, DOU DE 26/04/2012</w:t>
            </w:r>
          </w:p>
        </w:tc>
      </w:tr>
    </w:tbl>
    <w:p w:rsidR="00A1702F" w:rsidRDefault="00A1702F" w:rsidP="00CC2E29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4072"/>
      </w:tblGrid>
      <w:tr w:rsidR="0076651D" w:rsidTr="00024710">
        <w:tc>
          <w:tcPr>
            <w:tcW w:w="0" w:type="auto"/>
          </w:tcPr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  <w:r w:rsidRPr="00787CA4">
              <w:rPr>
                <w:rFonts w:ascii="Arial" w:hAnsi="Arial" w:cs="Arial"/>
                <w:b/>
              </w:rPr>
              <w:t>AUTORIZAÇÃO</w:t>
            </w:r>
          </w:p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  <w:r w:rsidRPr="00787CA4">
              <w:rPr>
                <w:rFonts w:ascii="Arial" w:hAnsi="Arial" w:cs="Arial"/>
                <w:b/>
              </w:rPr>
              <w:t>DE APLICAÇÃO E RESGATE-APR</w:t>
            </w:r>
          </w:p>
          <w:p w:rsidR="0076651D" w:rsidRPr="00787CA4" w:rsidRDefault="0076651D" w:rsidP="00CC2E29">
            <w:pPr>
              <w:jc w:val="center"/>
              <w:rPr>
                <w:rFonts w:ascii="Arial" w:hAnsi="Arial" w:cs="Arial"/>
                <w:b/>
              </w:rPr>
            </w:pPr>
          </w:p>
          <w:p w:rsidR="0076651D" w:rsidRPr="00CC7BF5" w:rsidRDefault="0076651D" w:rsidP="00C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BF5">
              <w:rPr>
                <w:rFonts w:ascii="Arial" w:hAnsi="Arial" w:cs="Arial"/>
                <w:sz w:val="18"/>
                <w:szCs w:val="18"/>
              </w:rPr>
              <w:t>Unidade Gestora do RPPS: Fundo de Previdência</w:t>
            </w:r>
          </w:p>
          <w:p w:rsidR="0076651D" w:rsidRPr="00CC7BF5" w:rsidRDefault="0076651D" w:rsidP="00CC2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C7BF5">
              <w:rPr>
                <w:rFonts w:ascii="Arial" w:hAnsi="Arial" w:cs="Arial"/>
                <w:sz w:val="18"/>
                <w:szCs w:val="18"/>
              </w:rPr>
              <w:t>dos</w:t>
            </w:r>
            <w:proofErr w:type="gramEnd"/>
            <w:r w:rsidRPr="00CC7BF5">
              <w:rPr>
                <w:rFonts w:ascii="Arial" w:hAnsi="Arial" w:cs="Arial"/>
                <w:sz w:val="18"/>
                <w:szCs w:val="18"/>
              </w:rPr>
              <w:t xml:space="preserve"> Funcionários do Município de </w:t>
            </w:r>
            <w:proofErr w:type="spellStart"/>
            <w:r w:rsidRPr="00CC7BF5">
              <w:rPr>
                <w:rFonts w:ascii="Arial" w:hAnsi="Arial" w:cs="Arial"/>
                <w:sz w:val="18"/>
                <w:szCs w:val="18"/>
              </w:rPr>
              <w:t>Brochier</w:t>
            </w:r>
            <w:proofErr w:type="spellEnd"/>
          </w:p>
          <w:p w:rsidR="0076651D" w:rsidRDefault="0076651D" w:rsidP="00CC2E29">
            <w:pPr>
              <w:jc w:val="center"/>
            </w:pPr>
          </w:p>
        </w:tc>
        <w:tc>
          <w:tcPr>
            <w:tcW w:w="4072" w:type="dxa"/>
          </w:tcPr>
          <w:p w:rsidR="0076651D" w:rsidRDefault="005A4EE2" w:rsidP="007568D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Nº</w:t>
            </w:r>
            <w:r w:rsidR="0054617F">
              <w:rPr>
                <w:rFonts w:ascii="Arial" w:hAnsi="Arial" w:cs="Arial"/>
                <w:b/>
                <w:sz w:val="32"/>
                <w:szCs w:val="32"/>
              </w:rPr>
              <w:t>00</w:t>
            </w:r>
            <w:r w:rsidR="00C0740F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62288A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54617F">
              <w:rPr>
                <w:rFonts w:ascii="Arial" w:hAnsi="Arial" w:cs="Arial"/>
                <w:b/>
                <w:sz w:val="32"/>
                <w:szCs w:val="32"/>
              </w:rPr>
              <w:t>2017</w:t>
            </w:r>
          </w:p>
          <w:p w:rsidR="0080578C" w:rsidRPr="0080578C" w:rsidRDefault="0080578C" w:rsidP="00756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BA0" w:rsidTr="00024710">
        <w:trPr>
          <w:trHeight w:val="269"/>
        </w:trPr>
        <w:tc>
          <w:tcPr>
            <w:tcW w:w="0" w:type="auto"/>
          </w:tcPr>
          <w:p w:rsidR="008C5BA0" w:rsidRPr="00CC7BF5" w:rsidRDefault="008C5BA0" w:rsidP="008C5BA0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>CNPJ: 10.616.315/0001-11</w:t>
            </w:r>
          </w:p>
          <w:p w:rsidR="008C5BA0" w:rsidRDefault="008C5BA0" w:rsidP="00CC2E29">
            <w:pPr>
              <w:jc w:val="center"/>
            </w:pPr>
          </w:p>
        </w:tc>
        <w:tc>
          <w:tcPr>
            <w:tcW w:w="4072" w:type="dxa"/>
          </w:tcPr>
          <w:p w:rsidR="008C5BA0" w:rsidRPr="00CC7BF5" w:rsidRDefault="008C5BA0" w:rsidP="00C0740F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 xml:space="preserve">DATA: </w:t>
            </w:r>
            <w:r w:rsidR="00C0740F">
              <w:rPr>
                <w:rFonts w:ascii="Arial" w:hAnsi="Arial" w:cs="Arial"/>
              </w:rPr>
              <w:t>09/02/2017</w:t>
            </w:r>
          </w:p>
        </w:tc>
      </w:tr>
      <w:tr w:rsidR="008C5BA0" w:rsidTr="00415AC2">
        <w:trPr>
          <w:trHeight w:val="816"/>
        </w:trPr>
        <w:tc>
          <w:tcPr>
            <w:tcW w:w="0" w:type="auto"/>
          </w:tcPr>
          <w:p w:rsidR="008C5BA0" w:rsidRDefault="008C5BA0" w:rsidP="008170B6">
            <w:pPr>
              <w:jc w:val="center"/>
              <w:rPr>
                <w:b/>
              </w:rPr>
            </w:pPr>
            <w:r w:rsidRPr="006D3D4C">
              <w:rPr>
                <w:b/>
              </w:rPr>
              <w:t>VALOR: R$</w:t>
            </w:r>
            <w:r w:rsidR="00374626">
              <w:rPr>
                <w:b/>
              </w:rPr>
              <w:t xml:space="preserve"> </w:t>
            </w:r>
            <w:r w:rsidR="00C0740F">
              <w:rPr>
                <w:b/>
              </w:rPr>
              <w:t>320,00</w:t>
            </w:r>
          </w:p>
          <w:p w:rsidR="008170B6" w:rsidRPr="006D3D4C" w:rsidRDefault="008170B6" w:rsidP="008170B6">
            <w:pPr>
              <w:jc w:val="center"/>
              <w:rPr>
                <w:b/>
              </w:rPr>
            </w:pPr>
          </w:p>
        </w:tc>
        <w:tc>
          <w:tcPr>
            <w:tcW w:w="4072" w:type="dxa"/>
          </w:tcPr>
          <w:p w:rsidR="008C5BA0" w:rsidRPr="00CC7BF5" w:rsidRDefault="008C5BA0" w:rsidP="00CC2E29">
            <w:pPr>
              <w:jc w:val="center"/>
              <w:rPr>
                <w:rFonts w:ascii="Arial" w:hAnsi="Arial" w:cs="Arial"/>
              </w:rPr>
            </w:pPr>
            <w:r w:rsidRPr="00CC7BF5">
              <w:rPr>
                <w:rFonts w:ascii="Arial" w:hAnsi="Arial" w:cs="Arial"/>
              </w:rPr>
              <w:t>Dispositivo da Resolução do CMN:</w:t>
            </w:r>
          </w:p>
          <w:p w:rsidR="008C5BA0" w:rsidRPr="005F14D1" w:rsidRDefault="00C0740F" w:rsidP="00891C6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>Disponibilidades Financeiras</w:t>
            </w:r>
          </w:p>
        </w:tc>
      </w:tr>
    </w:tbl>
    <w:p w:rsidR="00313DEE" w:rsidRDefault="00313D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2E29" w:rsidTr="000A635D">
        <w:trPr>
          <w:trHeight w:val="4111"/>
        </w:trPr>
        <w:tc>
          <w:tcPr>
            <w:tcW w:w="8645" w:type="dxa"/>
          </w:tcPr>
          <w:p w:rsidR="00C53A32" w:rsidRDefault="005E464D" w:rsidP="00C53A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HISTÓRICO DA OPERAÇÃO: </w:t>
            </w:r>
            <w:r w:rsidR="0054617F">
              <w:rPr>
                <w:rFonts w:ascii="Arial" w:hAnsi="Arial" w:cs="Arial"/>
                <w:b/>
              </w:rPr>
              <w:t>RESGATE</w:t>
            </w:r>
          </w:p>
          <w:p w:rsidR="00512E14" w:rsidRPr="00400F3D" w:rsidRDefault="00512E14" w:rsidP="00C53A32">
            <w:pPr>
              <w:rPr>
                <w:rFonts w:ascii="Arial" w:hAnsi="Arial" w:cs="Arial"/>
                <w:b/>
              </w:rPr>
            </w:pPr>
          </w:p>
          <w:p w:rsidR="00C53A32" w:rsidRDefault="00C53A32" w:rsidP="00C53A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da operação:</w:t>
            </w:r>
          </w:p>
          <w:p w:rsidR="00C0740F" w:rsidRDefault="00C0740F" w:rsidP="00C53A32">
            <w:pPr>
              <w:jc w:val="both"/>
              <w:rPr>
                <w:rFonts w:ascii="Arial" w:hAnsi="Arial" w:cs="Arial"/>
                <w:b/>
              </w:rPr>
            </w:pPr>
          </w:p>
          <w:p w:rsidR="00C0740F" w:rsidRPr="00400F3D" w:rsidRDefault="00C0740F" w:rsidP="00C53A32">
            <w:pPr>
              <w:jc w:val="both"/>
              <w:rPr>
                <w:rFonts w:ascii="Arial" w:hAnsi="Arial" w:cs="Arial"/>
                <w:b/>
              </w:rPr>
            </w:pPr>
          </w:p>
          <w:p w:rsidR="00C53A32" w:rsidRPr="00400F3D" w:rsidRDefault="006611DE" w:rsidP="00C53A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Resgate de valor de disponibilidades financeiras para efetuar o pagamento da prestação de serviço mensal da empresa IEM- Consultoria.</w:t>
            </w:r>
          </w:p>
          <w:p w:rsidR="00C53A32" w:rsidRDefault="00C53A32" w:rsidP="00C53A32">
            <w:pPr>
              <w:rPr>
                <w:rFonts w:ascii="Arial" w:hAnsi="Arial" w:cs="Arial"/>
                <w:b/>
              </w:rPr>
            </w:pPr>
          </w:p>
          <w:p w:rsidR="00C53A32" w:rsidRDefault="00C53A32" w:rsidP="00C53A32">
            <w:pPr>
              <w:rPr>
                <w:rFonts w:ascii="Arial" w:hAnsi="Arial" w:cs="Arial"/>
                <w:b/>
              </w:rPr>
            </w:pPr>
          </w:p>
          <w:p w:rsidR="00C53A32" w:rsidRDefault="00C53A32" w:rsidP="00C53A32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Proponente: Comitê de Investimentos</w:t>
            </w: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5F14D1" w:rsidRDefault="005F14D1" w:rsidP="00C13FF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FE37C1" w:rsidRPr="00602BB6" w:rsidRDefault="00FE37C1" w:rsidP="00C53A3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8496" w:type="dxa"/>
        <w:tblLook w:val="04A0" w:firstRow="1" w:lastRow="0" w:firstColumn="1" w:lastColumn="0" w:noHBand="0" w:noVBand="1"/>
      </w:tblPr>
      <w:tblGrid>
        <w:gridCol w:w="3250"/>
        <w:gridCol w:w="2573"/>
        <w:gridCol w:w="2673"/>
      </w:tblGrid>
      <w:tr w:rsidR="000A635D" w:rsidTr="000A635D">
        <w:trPr>
          <w:divId w:val="271286269"/>
          <w:trHeight w:val="1734"/>
        </w:trPr>
        <w:tc>
          <w:tcPr>
            <w:tcW w:w="3250" w:type="dxa"/>
          </w:tcPr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Gestor/Proponente: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Certificação – Validade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290195</wp:posOffset>
                      </wp:positionV>
                      <wp:extent cx="1680210" cy="0"/>
                      <wp:effectExtent l="0" t="0" r="34290" b="1905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76DFA"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2.85pt" to="133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" strokecolor="#4a7ebb"/>
                  </w:pict>
                </mc:Fallback>
              </mc:AlternateContent>
            </w:r>
          </w:p>
          <w:p w:rsidR="000A635D" w:rsidRDefault="000A635D" w:rsidP="000A635D"/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Patrícia Maria Schneider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 017.131.710-66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Gestora de Recursos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Certificado: CPA -10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Validade: 24/05/2019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pagamentos@brochier.rs.gov.br</w:t>
            </w:r>
          </w:p>
          <w:p w:rsidR="000A635D" w:rsidRDefault="000A635D" w:rsidP="000A635D"/>
        </w:tc>
        <w:tc>
          <w:tcPr>
            <w:tcW w:w="2573" w:type="dxa"/>
          </w:tcPr>
          <w:p w:rsidR="000A635D" w:rsidRDefault="000A635D" w:rsidP="000A63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Responsável autorização: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Certificação - Validade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87630</wp:posOffset>
                      </wp:positionV>
                      <wp:extent cx="1552575" cy="19050"/>
                      <wp:effectExtent l="0" t="0" r="28575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2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85EB1" id="Conector re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9pt" to="12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" strokecolor="#4579b8 [3044]"/>
                  </w:pict>
                </mc:Fallback>
              </mc:AlternateConten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Dóris R.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Borgelt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Grings</w:t>
            </w:r>
            <w:proofErr w:type="spellEnd"/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CPF:498.471.800-59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Presidente do RPPS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Certificado: CGRPPS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Validade: 12/02/2019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Educa2@brochier.rs.gov.br</w:t>
            </w:r>
          </w:p>
        </w:tc>
        <w:tc>
          <w:tcPr>
            <w:tcW w:w="2673" w:type="dxa"/>
          </w:tcPr>
          <w:p w:rsidR="000A635D" w:rsidRDefault="000A635D" w:rsidP="000A63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Responsável liquidação:</w:t>
            </w:r>
          </w:p>
          <w:p w:rsidR="000A635D" w:rsidRDefault="000A635D" w:rsidP="000A635D">
            <w:pPr>
              <w:rPr>
                <w:color w:val="EEECE1" w:themeColor="background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A635D" w:rsidRDefault="000A635D" w:rsidP="000A635D">
            <w:pPr>
              <w:rPr>
                <w:color w:val="EEECE1" w:themeColor="background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50505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595959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151130</wp:posOffset>
                      </wp:positionV>
                      <wp:extent cx="1409700" cy="9525"/>
                      <wp:effectExtent l="0" t="0" r="19050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5453D" id="Conector re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1.9pt" to="116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" strokecolor="#4579b8 [3044]"/>
                  </w:pict>
                </mc:Fallback>
              </mc:AlternateConten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Clauro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Josir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Carvalho 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CPF:396.730.140-00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Prefeito Municipal 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Contato: 51 3697 1212</w:t>
            </w:r>
          </w:p>
          <w:p w:rsidR="000A635D" w:rsidRDefault="000A635D" w:rsidP="000A63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  <w:p w:rsidR="000A635D" w:rsidRDefault="000A635D" w:rsidP="000A635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gabinete@brochier.rs.gov.br</w:t>
            </w:r>
          </w:p>
        </w:tc>
      </w:tr>
    </w:tbl>
    <w:p w:rsidR="00CC2E29" w:rsidRDefault="00CC2E29" w:rsidP="00882C72">
      <w:bookmarkStart w:id="0" w:name="_GoBack"/>
      <w:bookmarkEnd w:id="0"/>
    </w:p>
    <w:sectPr w:rsidR="00CC2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BE"/>
    <w:rsid w:val="000110CB"/>
    <w:rsid w:val="00024710"/>
    <w:rsid w:val="000546DA"/>
    <w:rsid w:val="00054D2E"/>
    <w:rsid w:val="000A463E"/>
    <w:rsid w:val="000A635D"/>
    <w:rsid w:val="000C2D5C"/>
    <w:rsid w:val="000E5EC8"/>
    <w:rsid w:val="000F694E"/>
    <w:rsid w:val="001121D6"/>
    <w:rsid w:val="00171C86"/>
    <w:rsid w:val="001902E9"/>
    <w:rsid w:val="001A7442"/>
    <w:rsid w:val="001C00FE"/>
    <w:rsid w:val="001F4401"/>
    <w:rsid w:val="00200687"/>
    <w:rsid w:val="0021434A"/>
    <w:rsid w:val="002434C7"/>
    <w:rsid w:val="002876EB"/>
    <w:rsid w:val="002B2836"/>
    <w:rsid w:val="002D7998"/>
    <w:rsid w:val="00313DEE"/>
    <w:rsid w:val="003528E5"/>
    <w:rsid w:val="00374626"/>
    <w:rsid w:val="0038526A"/>
    <w:rsid w:val="0039085C"/>
    <w:rsid w:val="003C12CF"/>
    <w:rsid w:val="003C1BED"/>
    <w:rsid w:val="003D6814"/>
    <w:rsid w:val="0040242C"/>
    <w:rsid w:val="004031F1"/>
    <w:rsid w:val="00411AD3"/>
    <w:rsid w:val="004145B7"/>
    <w:rsid w:val="00434DBC"/>
    <w:rsid w:val="0044472F"/>
    <w:rsid w:val="00461342"/>
    <w:rsid w:val="0049443F"/>
    <w:rsid w:val="004B40DB"/>
    <w:rsid w:val="004C160B"/>
    <w:rsid w:val="004D158E"/>
    <w:rsid w:val="004F029F"/>
    <w:rsid w:val="004F1F54"/>
    <w:rsid w:val="00512E14"/>
    <w:rsid w:val="00537FA1"/>
    <w:rsid w:val="0054617F"/>
    <w:rsid w:val="005942A3"/>
    <w:rsid w:val="005A4EE2"/>
    <w:rsid w:val="005B662D"/>
    <w:rsid w:val="005B78DA"/>
    <w:rsid w:val="005C190B"/>
    <w:rsid w:val="005C3152"/>
    <w:rsid w:val="005D4B25"/>
    <w:rsid w:val="005E2A81"/>
    <w:rsid w:val="005E464D"/>
    <w:rsid w:val="005F14D1"/>
    <w:rsid w:val="005F2377"/>
    <w:rsid w:val="00600D35"/>
    <w:rsid w:val="00602BB6"/>
    <w:rsid w:val="0062288A"/>
    <w:rsid w:val="00622FCD"/>
    <w:rsid w:val="00626ACC"/>
    <w:rsid w:val="00632DE9"/>
    <w:rsid w:val="006611DE"/>
    <w:rsid w:val="00663356"/>
    <w:rsid w:val="006C3945"/>
    <w:rsid w:val="006D3D4C"/>
    <w:rsid w:val="006D5856"/>
    <w:rsid w:val="006E1178"/>
    <w:rsid w:val="006E7F93"/>
    <w:rsid w:val="00723D0B"/>
    <w:rsid w:val="007324E6"/>
    <w:rsid w:val="007568D0"/>
    <w:rsid w:val="00760301"/>
    <w:rsid w:val="00765A02"/>
    <w:rsid w:val="0076651D"/>
    <w:rsid w:val="007767A6"/>
    <w:rsid w:val="00787CA4"/>
    <w:rsid w:val="00793E77"/>
    <w:rsid w:val="007972AC"/>
    <w:rsid w:val="007A2279"/>
    <w:rsid w:val="007D30F2"/>
    <w:rsid w:val="007E435E"/>
    <w:rsid w:val="00801982"/>
    <w:rsid w:val="0080578C"/>
    <w:rsid w:val="008170B6"/>
    <w:rsid w:val="00824613"/>
    <w:rsid w:val="008711E6"/>
    <w:rsid w:val="00882C72"/>
    <w:rsid w:val="00891C62"/>
    <w:rsid w:val="008C5BA0"/>
    <w:rsid w:val="008D12F1"/>
    <w:rsid w:val="008F16E6"/>
    <w:rsid w:val="00901874"/>
    <w:rsid w:val="00927C4F"/>
    <w:rsid w:val="00950AC1"/>
    <w:rsid w:val="009578E7"/>
    <w:rsid w:val="00963551"/>
    <w:rsid w:val="00966616"/>
    <w:rsid w:val="009C7FC1"/>
    <w:rsid w:val="009E224B"/>
    <w:rsid w:val="009E5855"/>
    <w:rsid w:val="009E6198"/>
    <w:rsid w:val="00A1702F"/>
    <w:rsid w:val="00A23600"/>
    <w:rsid w:val="00A25F6C"/>
    <w:rsid w:val="00A459F7"/>
    <w:rsid w:val="00A921C6"/>
    <w:rsid w:val="00AB2259"/>
    <w:rsid w:val="00AD131B"/>
    <w:rsid w:val="00B05049"/>
    <w:rsid w:val="00B37779"/>
    <w:rsid w:val="00B441AE"/>
    <w:rsid w:val="00B4568C"/>
    <w:rsid w:val="00B71F4C"/>
    <w:rsid w:val="00BA3F71"/>
    <w:rsid w:val="00BC001B"/>
    <w:rsid w:val="00BE3CE4"/>
    <w:rsid w:val="00BF3884"/>
    <w:rsid w:val="00BF4F5B"/>
    <w:rsid w:val="00C0740F"/>
    <w:rsid w:val="00C13FF2"/>
    <w:rsid w:val="00C20301"/>
    <w:rsid w:val="00C35EB9"/>
    <w:rsid w:val="00C53A32"/>
    <w:rsid w:val="00C84287"/>
    <w:rsid w:val="00CB6614"/>
    <w:rsid w:val="00CC2E29"/>
    <w:rsid w:val="00CC7BF5"/>
    <w:rsid w:val="00CE52BE"/>
    <w:rsid w:val="00D16824"/>
    <w:rsid w:val="00D23B23"/>
    <w:rsid w:val="00D2715D"/>
    <w:rsid w:val="00D53D77"/>
    <w:rsid w:val="00D77B50"/>
    <w:rsid w:val="00D861BE"/>
    <w:rsid w:val="00DD6D93"/>
    <w:rsid w:val="00DE17F1"/>
    <w:rsid w:val="00E53D1B"/>
    <w:rsid w:val="00ED1D62"/>
    <w:rsid w:val="00ED7A17"/>
    <w:rsid w:val="00EE6A98"/>
    <w:rsid w:val="00F3331B"/>
    <w:rsid w:val="00F45206"/>
    <w:rsid w:val="00F47D67"/>
    <w:rsid w:val="00F5759D"/>
    <w:rsid w:val="00F952A6"/>
    <w:rsid w:val="00FA766F"/>
    <w:rsid w:val="00FE18EE"/>
    <w:rsid w:val="00FE37C1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6D58B-6FE1-400C-BA30-06CB5837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03AB-C59E-4A57-BAB3-C1DAA596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Scheuermann</dc:creator>
  <cp:lastModifiedBy>Secretario da SMAF</cp:lastModifiedBy>
  <cp:revision>6</cp:revision>
  <cp:lastPrinted>2017-08-25T14:14:00Z</cp:lastPrinted>
  <dcterms:created xsi:type="dcterms:W3CDTF">2017-02-13T19:44:00Z</dcterms:created>
  <dcterms:modified xsi:type="dcterms:W3CDTF">2017-08-25T14:14:00Z</dcterms:modified>
</cp:coreProperties>
</file>